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9CB" w:rsidRPr="003929CB" w:rsidRDefault="003929CB" w:rsidP="003929CB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</w:pPr>
      <w:r w:rsidRPr="003929CB"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  <w:t xml:space="preserve">Задания </w:t>
      </w:r>
    </w:p>
    <w:p w:rsidR="003929CB" w:rsidRPr="003929CB" w:rsidRDefault="003929CB" w:rsidP="003929CB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</w:pPr>
      <w:r w:rsidRPr="003929CB"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  <w:t xml:space="preserve">школьного (лицейского) этапа </w:t>
      </w:r>
    </w:p>
    <w:p w:rsidR="003929CB" w:rsidRPr="003929CB" w:rsidRDefault="003929CB" w:rsidP="003929CB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</w:pPr>
      <w:r w:rsidRPr="003929CB"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  <w:t>Республиканской олимпиады</w:t>
      </w:r>
      <w:r w:rsidRPr="003929CB">
        <w:rPr>
          <w:rFonts w:ascii="Calibri" w:eastAsia="Calibri" w:hAnsi="Calibri" w:cs="Times New Roman"/>
          <w:sz w:val="22"/>
        </w:rPr>
        <w:t xml:space="preserve"> </w:t>
      </w:r>
      <w:r w:rsidRPr="003929CB"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  <w:t>по математике</w:t>
      </w:r>
    </w:p>
    <w:p w:rsidR="003929CB" w:rsidRPr="003929CB" w:rsidRDefault="003929CB" w:rsidP="003929CB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</w:pPr>
      <w:r w:rsidRPr="003929CB"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  <w:t xml:space="preserve">обучающихся общеобразовательных организаций </w:t>
      </w:r>
    </w:p>
    <w:p w:rsidR="003929CB" w:rsidRPr="003929CB" w:rsidRDefault="003929CB" w:rsidP="003929CB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</w:pPr>
      <w:r w:rsidRPr="003929CB">
        <w:rPr>
          <w:rFonts w:ascii="Times New Roman Полужирный" w:eastAsia="Calibri" w:hAnsi="Times New Roman Полужирный" w:cs="Times New Roman Полужирный"/>
          <w:sz w:val="28"/>
          <w:szCs w:val="28"/>
        </w:rPr>
        <w:t>в 2016-2017 учебном году</w:t>
      </w:r>
    </w:p>
    <w:p w:rsidR="003929CB" w:rsidRPr="003929CB" w:rsidRDefault="003929CB" w:rsidP="003929CB">
      <w:pPr>
        <w:jc w:val="center"/>
        <w:rPr>
          <w:rFonts w:eastAsia="Calibri" w:cs="Times New Roman"/>
          <w:szCs w:val="24"/>
        </w:rPr>
      </w:pPr>
    </w:p>
    <w:p w:rsidR="003929CB" w:rsidRDefault="003929CB" w:rsidP="003929CB">
      <w:pPr>
        <w:jc w:val="center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>9</w:t>
      </w:r>
      <w:r w:rsidRPr="003929CB">
        <w:rPr>
          <w:rFonts w:eastAsia="Calibri" w:cs="Times New Roman"/>
          <w:b/>
          <w:szCs w:val="24"/>
        </w:rPr>
        <w:t xml:space="preserve"> класс</w:t>
      </w:r>
    </w:p>
    <w:p w:rsidR="00BB17A6" w:rsidRDefault="00BB17A6" w:rsidP="003929CB">
      <w:pPr>
        <w:jc w:val="center"/>
        <w:rPr>
          <w:rFonts w:eastAsia="Calibri" w:cs="Times New Roman"/>
          <w:b/>
          <w:szCs w:val="24"/>
        </w:rPr>
      </w:pPr>
    </w:p>
    <w:p w:rsidR="00BB17A6" w:rsidRDefault="00BB17A6" w:rsidP="003929CB">
      <w:pPr>
        <w:jc w:val="center"/>
        <w:rPr>
          <w:rFonts w:eastAsia="Calibri" w:cs="Times New Roman"/>
          <w:b/>
          <w:szCs w:val="24"/>
        </w:rPr>
      </w:pPr>
    </w:p>
    <w:p w:rsidR="00BB17A6" w:rsidRPr="00BB17A6" w:rsidRDefault="00BB17A6" w:rsidP="00BB17A6">
      <w:pPr>
        <w:pStyle w:val="a4"/>
        <w:spacing w:before="0" w:after="200" w:line="360" w:lineRule="auto"/>
        <w:ind w:firstLine="0"/>
        <w:rPr>
          <w:rFonts w:ascii="Times New Roman" w:hAnsi="Times New Roman"/>
          <w:sz w:val="28"/>
          <w:szCs w:val="28"/>
        </w:rPr>
      </w:pPr>
      <w:r w:rsidRPr="00BB17A6">
        <w:rPr>
          <w:rFonts w:ascii="Times New Roman" w:hAnsi="Times New Roman"/>
          <w:sz w:val="28"/>
          <w:szCs w:val="28"/>
        </w:rPr>
        <w:t>1. Катя ежедневно записывает дату и вычисляет произведение написанных цифр. Например, 6-го сентября она записала 06.09 и вычислила произведение 0*6*0*9 = 0. Какое самое большое произведение она может получить?</w:t>
      </w:r>
    </w:p>
    <w:p w:rsidR="00BB17A6" w:rsidRPr="00BB17A6" w:rsidRDefault="00BB17A6" w:rsidP="00BB17A6">
      <w:pPr>
        <w:spacing w:after="200" w:line="360" w:lineRule="auto"/>
        <w:jc w:val="both"/>
        <w:rPr>
          <w:rFonts w:eastAsiaTheme="minorEastAsia" w:cs="Times New Roman"/>
          <w:sz w:val="28"/>
          <w:szCs w:val="28"/>
        </w:rPr>
      </w:pPr>
      <w:r w:rsidRPr="00BB17A6">
        <w:rPr>
          <w:rFonts w:eastAsiaTheme="minorEastAsia" w:cs="Times New Roman"/>
          <w:sz w:val="28"/>
          <w:szCs w:val="28"/>
        </w:rPr>
        <w:t>2. Решить уравнение (3</w:t>
      </w:r>
      <w:r w:rsidRPr="00BB17A6">
        <w:rPr>
          <w:rFonts w:eastAsiaTheme="minorEastAsia" w:cs="Times New Roman"/>
          <w:i/>
          <w:sz w:val="28"/>
          <w:szCs w:val="28"/>
        </w:rPr>
        <w:t>х</w:t>
      </w:r>
      <w:r w:rsidRPr="00BB17A6">
        <w:rPr>
          <w:rFonts w:eastAsiaTheme="minorEastAsia" w:cs="Times New Roman"/>
          <w:sz w:val="28"/>
          <w:szCs w:val="28"/>
        </w:rPr>
        <w:t xml:space="preserve"> + 2</w:t>
      </w:r>
      <w:r w:rsidRPr="00BB17A6">
        <w:rPr>
          <w:rFonts w:eastAsiaTheme="minorEastAsia" w:cs="Times New Roman"/>
          <w:i/>
          <w:sz w:val="28"/>
          <w:szCs w:val="28"/>
        </w:rPr>
        <w:t>у</w:t>
      </w:r>
      <w:r w:rsidRPr="00BB17A6">
        <w:rPr>
          <w:rFonts w:eastAsiaTheme="minorEastAsia" w:cs="Times New Roman"/>
          <w:sz w:val="28"/>
          <w:szCs w:val="28"/>
        </w:rPr>
        <w:t xml:space="preserve"> – 4)</w:t>
      </w:r>
      <w:r w:rsidRPr="00BB17A6">
        <w:rPr>
          <w:rFonts w:eastAsiaTheme="minorEastAsia" w:cs="Times New Roman"/>
          <w:sz w:val="28"/>
          <w:szCs w:val="28"/>
          <w:vertAlign w:val="superscript"/>
        </w:rPr>
        <w:t>2</w:t>
      </w:r>
      <w:r w:rsidRPr="00BB17A6">
        <w:rPr>
          <w:rFonts w:eastAsiaTheme="minorEastAsia" w:cs="Times New Roman"/>
          <w:sz w:val="28"/>
          <w:szCs w:val="28"/>
        </w:rPr>
        <w:t xml:space="preserve"> + </w:t>
      </w:r>
      <w:r w:rsidRPr="00BB17A6">
        <w:rPr>
          <w:rFonts w:eastAsiaTheme="minorEastAsia" w:cs="Times New Roman"/>
          <w:sz w:val="28"/>
          <w:szCs w:val="28"/>
        </w:rPr>
        <w:sym w:font="Symbol" w:char="F0BD"/>
      </w:r>
      <w:r w:rsidRPr="00BB17A6">
        <w:rPr>
          <w:rFonts w:eastAsiaTheme="minorEastAsia" w:cs="Times New Roman"/>
          <w:sz w:val="28"/>
          <w:szCs w:val="28"/>
        </w:rPr>
        <w:t>3</w:t>
      </w:r>
      <w:r w:rsidRPr="00BB17A6">
        <w:rPr>
          <w:rFonts w:eastAsiaTheme="minorEastAsia" w:cs="Times New Roman"/>
          <w:i/>
          <w:sz w:val="28"/>
          <w:szCs w:val="28"/>
        </w:rPr>
        <w:t>х</w:t>
      </w:r>
      <w:r w:rsidRPr="00BB17A6">
        <w:rPr>
          <w:rFonts w:eastAsiaTheme="minorEastAsia" w:cs="Times New Roman"/>
          <w:sz w:val="28"/>
          <w:szCs w:val="28"/>
        </w:rPr>
        <w:t xml:space="preserve"> – 5</w:t>
      </w:r>
      <w:r w:rsidRPr="00BB17A6">
        <w:rPr>
          <w:rFonts w:eastAsiaTheme="minorEastAsia" w:cs="Times New Roman"/>
          <w:i/>
          <w:sz w:val="28"/>
          <w:szCs w:val="28"/>
        </w:rPr>
        <w:t>у</w:t>
      </w:r>
      <w:r w:rsidRPr="00BB17A6">
        <w:rPr>
          <w:rFonts w:eastAsiaTheme="minorEastAsia" w:cs="Times New Roman"/>
          <w:sz w:val="28"/>
          <w:szCs w:val="28"/>
        </w:rPr>
        <w:t xml:space="preserve"> + 3</w:t>
      </w:r>
      <w:r w:rsidRPr="00BB17A6">
        <w:rPr>
          <w:rFonts w:eastAsiaTheme="minorEastAsia" w:cs="Times New Roman"/>
          <w:sz w:val="28"/>
          <w:szCs w:val="28"/>
        </w:rPr>
        <w:sym w:font="Symbol" w:char="F0BD"/>
      </w:r>
      <w:r w:rsidRPr="00BB17A6">
        <w:rPr>
          <w:rFonts w:eastAsiaTheme="minorEastAsia" w:cs="Times New Roman"/>
          <w:sz w:val="28"/>
          <w:szCs w:val="28"/>
        </w:rPr>
        <w:t xml:space="preserve">= 0 </w:t>
      </w:r>
    </w:p>
    <w:p w:rsidR="00BB17A6" w:rsidRPr="00BB17A6" w:rsidRDefault="00BB17A6" w:rsidP="00BB17A6">
      <w:pPr>
        <w:spacing w:after="200" w:line="360" w:lineRule="auto"/>
        <w:jc w:val="both"/>
        <w:rPr>
          <w:rFonts w:eastAsiaTheme="minorEastAsia" w:cs="Times New Roman"/>
          <w:sz w:val="28"/>
          <w:szCs w:val="28"/>
        </w:rPr>
      </w:pPr>
      <w:r w:rsidRPr="00BB17A6">
        <w:rPr>
          <w:rFonts w:eastAsiaTheme="minorEastAsia" w:cs="Times New Roman"/>
          <w:sz w:val="28"/>
          <w:szCs w:val="28"/>
        </w:rPr>
        <w:t xml:space="preserve">3. Сравнить числа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den>
        </m:f>
      </m:oMath>
      <w:r w:rsidRPr="00BB17A6">
        <w:rPr>
          <w:rFonts w:eastAsiaTheme="minorEastAsia" w:cs="Times New Roman"/>
          <w:sz w:val="28"/>
          <w:szCs w:val="28"/>
        </w:rPr>
        <w:t xml:space="preserve"> и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5-2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e>
            </m:rad>
          </m:e>
        </m:rad>
      </m:oMath>
    </w:p>
    <w:p w:rsidR="00BB17A6" w:rsidRPr="00BB17A6" w:rsidRDefault="00BB17A6" w:rsidP="00BB17A6">
      <w:pPr>
        <w:pStyle w:val="a4"/>
        <w:spacing w:before="0" w:after="200" w:line="360" w:lineRule="auto"/>
        <w:ind w:firstLine="0"/>
        <w:rPr>
          <w:rFonts w:ascii="Times New Roman" w:hAnsi="Times New Roman"/>
          <w:sz w:val="28"/>
          <w:szCs w:val="28"/>
        </w:rPr>
      </w:pPr>
      <w:r w:rsidRPr="00BB17A6">
        <w:rPr>
          <w:rFonts w:ascii="Times New Roman" w:hAnsi="Times New Roman"/>
          <w:sz w:val="28"/>
          <w:szCs w:val="28"/>
        </w:rPr>
        <w:t>4. Найдите наибольшее натуральное число, любые две последовательные цифры которого образуют точный квадрат.</w:t>
      </w:r>
    </w:p>
    <w:p w:rsidR="00BB17A6" w:rsidRDefault="00BB17A6" w:rsidP="00BB17A6">
      <w:pPr>
        <w:spacing w:line="360" w:lineRule="auto"/>
        <w:ind w:left="284" w:hanging="284"/>
        <w:jc w:val="both"/>
        <w:rPr>
          <w:rFonts w:eastAsiaTheme="minorEastAsia" w:cs="Times New Roman"/>
          <w:sz w:val="28"/>
          <w:szCs w:val="28"/>
        </w:rPr>
      </w:pPr>
      <w:r w:rsidRPr="00BB17A6">
        <w:rPr>
          <w:rFonts w:eastAsiaTheme="minorEastAsia" w:cs="Times New Roman"/>
          <w:sz w:val="28"/>
          <w:szCs w:val="28"/>
        </w:rPr>
        <w:t xml:space="preserve">5. На основаниях АВ и </w:t>
      </w:r>
      <w:r w:rsidRPr="00BB17A6">
        <w:rPr>
          <w:rFonts w:eastAsiaTheme="minorEastAsia" w:cs="Times New Roman"/>
          <w:sz w:val="28"/>
          <w:szCs w:val="28"/>
          <w:lang w:val="en-US"/>
        </w:rPr>
        <w:t>CD</w:t>
      </w:r>
      <w:r w:rsidRPr="00BB17A6">
        <w:rPr>
          <w:rFonts w:eastAsiaTheme="minorEastAsia" w:cs="Times New Roman"/>
          <w:sz w:val="28"/>
          <w:szCs w:val="28"/>
        </w:rPr>
        <w:t xml:space="preserve"> трапеции </w:t>
      </w:r>
      <w:r w:rsidRPr="00BB17A6">
        <w:rPr>
          <w:rFonts w:eastAsiaTheme="minorEastAsia" w:cs="Times New Roman"/>
          <w:sz w:val="28"/>
          <w:szCs w:val="28"/>
          <w:lang w:val="en-US"/>
        </w:rPr>
        <w:t>ABCD</w:t>
      </w:r>
      <w:r w:rsidRPr="00BB17A6">
        <w:rPr>
          <w:rFonts w:eastAsiaTheme="minorEastAsia" w:cs="Times New Roman"/>
          <w:sz w:val="28"/>
          <w:szCs w:val="28"/>
        </w:rPr>
        <w:t xml:space="preserve"> взяты точки</w:t>
      </w:r>
      <w:proofErr w:type="gramStart"/>
      <w:r w:rsidRPr="00BB17A6">
        <w:rPr>
          <w:rFonts w:eastAsiaTheme="minorEastAsia" w:cs="Times New Roman"/>
          <w:sz w:val="28"/>
          <w:szCs w:val="28"/>
        </w:rPr>
        <w:t xml:space="preserve"> К</w:t>
      </w:r>
      <w:proofErr w:type="gramEnd"/>
      <w:r w:rsidRPr="00BB17A6">
        <w:rPr>
          <w:rFonts w:eastAsiaTheme="minorEastAsia" w:cs="Times New Roman"/>
          <w:sz w:val="28"/>
          <w:szCs w:val="28"/>
        </w:rPr>
        <w:t xml:space="preserve"> и </w:t>
      </w:r>
      <w:r w:rsidRPr="00BB17A6">
        <w:rPr>
          <w:rFonts w:eastAsiaTheme="minorEastAsia" w:cs="Times New Roman"/>
          <w:sz w:val="28"/>
          <w:szCs w:val="28"/>
          <w:lang w:val="en-US"/>
        </w:rPr>
        <w:t>L</w:t>
      </w:r>
      <w:r>
        <w:rPr>
          <w:rFonts w:eastAsiaTheme="minorEastAsia" w:cs="Times New Roman"/>
          <w:sz w:val="28"/>
          <w:szCs w:val="28"/>
        </w:rPr>
        <w:t>. Пусть Е –</w:t>
      </w:r>
    </w:p>
    <w:p w:rsidR="00BB17A6" w:rsidRDefault="00BB17A6" w:rsidP="00BB17A6">
      <w:pPr>
        <w:spacing w:line="360" w:lineRule="auto"/>
        <w:ind w:left="284" w:hanging="284"/>
        <w:jc w:val="both"/>
        <w:rPr>
          <w:rFonts w:eastAsiaTheme="minorEastAsia" w:cs="Times New Roman"/>
          <w:sz w:val="28"/>
          <w:szCs w:val="28"/>
        </w:rPr>
      </w:pPr>
      <w:r w:rsidRPr="00BB17A6">
        <w:rPr>
          <w:rFonts w:eastAsiaTheme="minorEastAsia" w:cs="Times New Roman"/>
          <w:sz w:val="28"/>
          <w:szCs w:val="28"/>
        </w:rPr>
        <w:t xml:space="preserve">точка пересечения отрезков </w:t>
      </w:r>
      <w:r w:rsidRPr="00BB17A6">
        <w:rPr>
          <w:rFonts w:eastAsiaTheme="minorEastAsia" w:cs="Times New Roman"/>
          <w:sz w:val="28"/>
          <w:szCs w:val="28"/>
          <w:lang w:val="en-US"/>
        </w:rPr>
        <w:t>AL</w:t>
      </w:r>
      <w:r w:rsidRPr="00BB17A6">
        <w:rPr>
          <w:rFonts w:eastAsiaTheme="minorEastAsia" w:cs="Times New Roman"/>
          <w:sz w:val="28"/>
          <w:szCs w:val="28"/>
        </w:rPr>
        <w:t xml:space="preserve"> и </w:t>
      </w:r>
      <w:r w:rsidRPr="00BB17A6">
        <w:rPr>
          <w:rFonts w:eastAsiaTheme="minorEastAsia" w:cs="Times New Roman"/>
          <w:sz w:val="28"/>
          <w:szCs w:val="28"/>
          <w:lang w:val="en-US"/>
        </w:rPr>
        <w:t>DK</w:t>
      </w:r>
      <w:r w:rsidRPr="00BB17A6">
        <w:rPr>
          <w:rFonts w:eastAsiaTheme="minorEastAsia" w:cs="Times New Roman"/>
          <w:sz w:val="28"/>
          <w:szCs w:val="28"/>
        </w:rPr>
        <w:t xml:space="preserve">, </w:t>
      </w:r>
      <w:r w:rsidRPr="00BB17A6">
        <w:rPr>
          <w:rFonts w:eastAsiaTheme="minorEastAsia" w:cs="Times New Roman"/>
          <w:sz w:val="28"/>
          <w:szCs w:val="28"/>
          <w:lang w:val="en-US"/>
        </w:rPr>
        <w:t>F</w:t>
      </w:r>
      <w:r w:rsidRPr="00BB17A6">
        <w:rPr>
          <w:rFonts w:eastAsiaTheme="minorEastAsia" w:cs="Times New Roman"/>
          <w:sz w:val="28"/>
          <w:szCs w:val="28"/>
        </w:rPr>
        <w:t xml:space="preserve"> – точка пересечения </w:t>
      </w:r>
      <w:r w:rsidRPr="00BB17A6">
        <w:rPr>
          <w:rFonts w:eastAsiaTheme="minorEastAsia" w:cs="Times New Roman"/>
          <w:sz w:val="28"/>
          <w:szCs w:val="28"/>
          <w:lang w:val="en-US"/>
        </w:rPr>
        <w:t>BL</w:t>
      </w:r>
      <w:r w:rsidRPr="00BB17A6">
        <w:rPr>
          <w:rFonts w:eastAsiaTheme="minorEastAsia" w:cs="Times New Roman"/>
          <w:sz w:val="28"/>
          <w:szCs w:val="28"/>
        </w:rPr>
        <w:t xml:space="preserve"> и </w:t>
      </w:r>
      <w:r w:rsidRPr="00BB17A6">
        <w:rPr>
          <w:rFonts w:eastAsiaTheme="minorEastAsia" w:cs="Times New Roman"/>
          <w:sz w:val="28"/>
          <w:szCs w:val="28"/>
          <w:lang w:val="en-US"/>
        </w:rPr>
        <w:t>CK</w:t>
      </w:r>
      <w:r>
        <w:rPr>
          <w:rFonts w:eastAsiaTheme="minorEastAsia" w:cs="Times New Roman"/>
          <w:sz w:val="28"/>
          <w:szCs w:val="28"/>
        </w:rPr>
        <w:t>.</w:t>
      </w:r>
    </w:p>
    <w:p w:rsidR="00BB17A6" w:rsidRDefault="00BB17A6" w:rsidP="00BB17A6">
      <w:pPr>
        <w:spacing w:line="360" w:lineRule="auto"/>
        <w:ind w:left="284" w:hanging="284"/>
        <w:jc w:val="both"/>
        <w:rPr>
          <w:rFonts w:eastAsiaTheme="minorEastAsia" w:cs="Times New Roman"/>
          <w:sz w:val="28"/>
          <w:szCs w:val="28"/>
        </w:rPr>
      </w:pPr>
      <w:r w:rsidRPr="00BB17A6">
        <w:rPr>
          <w:rFonts w:eastAsiaTheme="minorEastAsia" w:cs="Times New Roman"/>
          <w:sz w:val="28"/>
          <w:szCs w:val="28"/>
        </w:rPr>
        <w:t xml:space="preserve">Доказать, что сумма площадей треугольников </w:t>
      </w:r>
      <w:r w:rsidRPr="00BB17A6">
        <w:rPr>
          <w:rFonts w:eastAsiaTheme="minorEastAsia" w:cs="Times New Roman"/>
          <w:sz w:val="28"/>
          <w:szCs w:val="28"/>
          <w:lang w:val="en-US"/>
        </w:rPr>
        <w:t>ADE</w:t>
      </w:r>
      <w:r w:rsidRPr="00BB17A6">
        <w:rPr>
          <w:rFonts w:eastAsiaTheme="minorEastAsia" w:cs="Times New Roman"/>
          <w:sz w:val="28"/>
          <w:szCs w:val="28"/>
        </w:rPr>
        <w:t xml:space="preserve"> и </w:t>
      </w:r>
      <w:r w:rsidRPr="00BB17A6">
        <w:rPr>
          <w:rFonts w:eastAsiaTheme="minorEastAsia" w:cs="Times New Roman"/>
          <w:sz w:val="28"/>
          <w:szCs w:val="28"/>
          <w:lang w:val="en-US"/>
        </w:rPr>
        <w:t>BCF</w:t>
      </w:r>
      <w:r>
        <w:rPr>
          <w:rFonts w:eastAsiaTheme="minorEastAsia" w:cs="Times New Roman"/>
          <w:sz w:val="28"/>
          <w:szCs w:val="28"/>
        </w:rPr>
        <w:t xml:space="preserve"> равна площади</w:t>
      </w:r>
    </w:p>
    <w:p w:rsidR="00BB17A6" w:rsidRPr="00BB17A6" w:rsidRDefault="00BB17A6" w:rsidP="00BB17A6">
      <w:pPr>
        <w:spacing w:line="360" w:lineRule="auto"/>
        <w:ind w:left="284" w:hanging="284"/>
        <w:jc w:val="both"/>
        <w:rPr>
          <w:rFonts w:eastAsiaTheme="minorEastAsia" w:cs="Times New Roman"/>
          <w:sz w:val="28"/>
          <w:szCs w:val="28"/>
        </w:rPr>
      </w:pPr>
      <w:r w:rsidRPr="00BB17A6">
        <w:rPr>
          <w:rFonts w:eastAsiaTheme="minorEastAsia" w:cs="Times New Roman"/>
          <w:sz w:val="28"/>
          <w:szCs w:val="28"/>
        </w:rPr>
        <w:t xml:space="preserve">четырёхугольника </w:t>
      </w:r>
      <w:r w:rsidRPr="00BB17A6">
        <w:rPr>
          <w:rFonts w:eastAsiaTheme="minorEastAsia" w:cs="Times New Roman"/>
          <w:sz w:val="28"/>
          <w:szCs w:val="28"/>
          <w:lang w:val="en-US"/>
        </w:rPr>
        <w:t>E</w:t>
      </w:r>
      <w:r w:rsidRPr="00BB17A6">
        <w:rPr>
          <w:rFonts w:eastAsiaTheme="minorEastAsia" w:cs="Times New Roman"/>
          <w:sz w:val="28"/>
          <w:szCs w:val="28"/>
          <w:lang w:val="en-US"/>
        </w:rPr>
        <w:t>FL</w:t>
      </w:r>
      <w:r w:rsidRPr="00BB17A6">
        <w:rPr>
          <w:rFonts w:eastAsiaTheme="minorEastAsia" w:cs="Times New Roman"/>
          <w:sz w:val="28"/>
          <w:szCs w:val="28"/>
        </w:rPr>
        <w:t>.</w:t>
      </w:r>
    </w:p>
    <w:p w:rsidR="00BB17A6" w:rsidRDefault="00BB17A6" w:rsidP="00BB17A6">
      <w:pPr>
        <w:jc w:val="both"/>
        <w:rPr>
          <w:rFonts w:eastAsia="Calibri" w:cs="Times New Roman"/>
          <w:b/>
          <w:sz w:val="28"/>
          <w:szCs w:val="28"/>
        </w:rPr>
      </w:pPr>
      <w:bookmarkStart w:id="0" w:name="_GoBack"/>
      <w:bookmarkEnd w:id="0"/>
    </w:p>
    <w:p w:rsidR="00BB17A6" w:rsidRDefault="00BB17A6" w:rsidP="00BB17A6">
      <w:pPr>
        <w:jc w:val="both"/>
        <w:rPr>
          <w:rFonts w:eastAsia="Calibri" w:cs="Times New Roman"/>
          <w:b/>
          <w:sz w:val="28"/>
          <w:szCs w:val="28"/>
        </w:rPr>
      </w:pPr>
    </w:p>
    <w:p w:rsidR="00BB17A6" w:rsidRPr="00BB17A6" w:rsidRDefault="00BB17A6" w:rsidP="00BB17A6">
      <w:pPr>
        <w:spacing w:line="360" w:lineRule="auto"/>
        <w:rPr>
          <w:rFonts w:eastAsia="Calibri" w:cs="Times New Roman"/>
          <w:i/>
          <w:sz w:val="28"/>
          <w:szCs w:val="28"/>
        </w:rPr>
      </w:pPr>
      <w:r w:rsidRPr="00BB17A6">
        <w:rPr>
          <w:rFonts w:eastAsia="Calibri" w:cs="Times New Roman"/>
          <w:i/>
          <w:sz w:val="28"/>
          <w:szCs w:val="28"/>
        </w:rPr>
        <w:t>Каждое задание оценивается в 20 баллов</w:t>
      </w:r>
    </w:p>
    <w:p w:rsidR="00BB17A6" w:rsidRPr="00BB17A6" w:rsidRDefault="00BB17A6" w:rsidP="00BB17A6">
      <w:pPr>
        <w:jc w:val="both"/>
        <w:rPr>
          <w:rFonts w:eastAsia="Calibri" w:cs="Times New Roman"/>
          <w:b/>
          <w:sz w:val="28"/>
          <w:szCs w:val="28"/>
        </w:rPr>
      </w:pPr>
    </w:p>
    <w:sectPr w:rsidR="00BB17A6" w:rsidRPr="00BB17A6" w:rsidSect="003929C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4A0"/>
    <w:rsid w:val="001328A6"/>
    <w:rsid w:val="001E64A0"/>
    <w:rsid w:val="003929CB"/>
    <w:rsid w:val="004930A7"/>
    <w:rsid w:val="006766FF"/>
    <w:rsid w:val="00750D91"/>
    <w:rsid w:val="007A50DD"/>
    <w:rsid w:val="007D120F"/>
    <w:rsid w:val="007F67CA"/>
    <w:rsid w:val="00824D3A"/>
    <w:rsid w:val="009C1297"/>
    <w:rsid w:val="00BB17A6"/>
    <w:rsid w:val="00BD4E94"/>
    <w:rsid w:val="00F37CA6"/>
    <w:rsid w:val="00FD10C1"/>
    <w:rsid w:val="00FD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4D3A"/>
    <w:rPr>
      <w:color w:val="808080"/>
    </w:rPr>
  </w:style>
  <w:style w:type="paragraph" w:customStyle="1" w:styleId="a4">
    <w:name w:val="Знаника. Обычный текст"/>
    <w:basedOn w:val="a"/>
    <w:link w:val="a5"/>
    <w:rsid w:val="007F67CA"/>
    <w:pPr>
      <w:spacing w:before="240"/>
      <w:ind w:firstLine="360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a5">
    <w:name w:val="Знаника. Обычный текст Знак Знак"/>
    <w:link w:val="a4"/>
    <w:rsid w:val="007F67CA"/>
    <w:rPr>
      <w:rFonts w:ascii="Calibri" w:eastAsia="Times New Roman" w:hAnsi="Calibri" w:cs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A50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5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4D3A"/>
    <w:rPr>
      <w:color w:val="808080"/>
    </w:rPr>
  </w:style>
  <w:style w:type="paragraph" w:customStyle="1" w:styleId="a4">
    <w:name w:val="Знаника. Обычный текст"/>
    <w:basedOn w:val="a"/>
    <w:link w:val="a5"/>
    <w:rsid w:val="007F67CA"/>
    <w:pPr>
      <w:spacing w:before="240"/>
      <w:ind w:firstLine="360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a5">
    <w:name w:val="Знаника. Обычный текст Знак Знак"/>
    <w:link w:val="a4"/>
    <w:rsid w:val="007F67CA"/>
    <w:rPr>
      <w:rFonts w:ascii="Calibri" w:eastAsia="Times New Roman" w:hAnsi="Calibri" w:cs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A50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5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ЕЛЕНА</cp:lastModifiedBy>
  <cp:revision>10</cp:revision>
  <dcterms:created xsi:type="dcterms:W3CDTF">2016-10-12T16:30:00Z</dcterms:created>
  <dcterms:modified xsi:type="dcterms:W3CDTF">2016-10-25T18:33:00Z</dcterms:modified>
</cp:coreProperties>
</file>